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34AD" w14:textId="77777777" w:rsidR="00A90798" w:rsidRDefault="00A90798" w:rsidP="00600837">
      <w:pPr>
        <w:jc w:val="center"/>
        <w:rPr>
          <w:rFonts w:ascii="Times New Roman" w:hAnsi="Times New Roman" w:cs="Times New Roman"/>
          <w:b/>
          <w:sz w:val="36"/>
          <w:szCs w:val="24"/>
        </w:rPr>
      </w:pPr>
    </w:p>
    <w:p w14:paraId="58B597A7" w14:textId="77777777" w:rsidR="00A90798" w:rsidRDefault="00A90798" w:rsidP="00600837">
      <w:pPr>
        <w:jc w:val="center"/>
        <w:rPr>
          <w:rFonts w:ascii="Times New Roman" w:hAnsi="Times New Roman" w:cs="Times New Roman"/>
          <w:b/>
          <w:sz w:val="36"/>
          <w:szCs w:val="24"/>
        </w:rPr>
      </w:pPr>
      <w:r>
        <w:rPr>
          <w:rFonts w:ascii="Times New Roman" w:hAnsi="Times New Roman" w:cs="Times New Roman"/>
          <w:b/>
          <w:sz w:val="36"/>
          <w:szCs w:val="24"/>
        </w:rPr>
        <w:t xml:space="preserve">Student Nurse Externship </w:t>
      </w:r>
    </w:p>
    <w:p w14:paraId="4987D475" w14:textId="77777777" w:rsidR="00A90798" w:rsidRDefault="00A90798" w:rsidP="00600837">
      <w:pPr>
        <w:jc w:val="center"/>
        <w:rPr>
          <w:rFonts w:ascii="Times New Roman" w:hAnsi="Times New Roman" w:cs="Times New Roman"/>
          <w:b/>
          <w:sz w:val="28"/>
          <w:szCs w:val="24"/>
        </w:rPr>
      </w:pPr>
    </w:p>
    <w:p w14:paraId="7AEE70D4" w14:textId="77777777" w:rsidR="006D7548" w:rsidRDefault="006D7548" w:rsidP="006D7548">
      <w:pPr>
        <w:rPr>
          <w:rFonts w:ascii="Times New Roman" w:hAnsi="Times New Roman" w:cs="Times New Roman"/>
          <w:sz w:val="24"/>
          <w:szCs w:val="24"/>
        </w:rPr>
      </w:pPr>
      <w:r w:rsidRPr="006D7548">
        <w:rPr>
          <w:rFonts w:ascii="Times New Roman" w:hAnsi="Times New Roman" w:cs="Times New Roman"/>
          <w:sz w:val="24"/>
          <w:szCs w:val="24"/>
        </w:rPr>
        <w:t xml:space="preserve">The Baptist Health Madisonville Student Nurse Externship Program is newly renovated to give students experience in various levels to help them gain confidence as they progress through nursing school. </w:t>
      </w:r>
      <w:r>
        <w:rPr>
          <w:rFonts w:ascii="Times New Roman" w:hAnsi="Times New Roman" w:cs="Times New Roman"/>
          <w:sz w:val="24"/>
          <w:szCs w:val="24"/>
        </w:rPr>
        <w:t xml:space="preserve">Students will begin after completing the first semester of clinical within their nursing program. Students are given opportunities to advance to other areas of the hospital as they complete requirements. Students will work flexible hours with more during the summer months and limited hours during school semesters. </w:t>
      </w:r>
    </w:p>
    <w:p w14:paraId="286B7D89" w14:textId="77777777" w:rsidR="006D7548" w:rsidRPr="006D7548" w:rsidRDefault="006D7548" w:rsidP="006D7548">
      <w:pPr>
        <w:rPr>
          <w:rFonts w:ascii="Times New Roman" w:hAnsi="Times New Roman" w:cs="Times New Roman"/>
          <w:sz w:val="20"/>
          <w:szCs w:val="24"/>
        </w:rPr>
      </w:pPr>
    </w:p>
    <w:p w14:paraId="3EBBC8D0" w14:textId="77777777" w:rsidR="00892F83" w:rsidRPr="00600837" w:rsidRDefault="00892F83" w:rsidP="00B20577">
      <w:pPr>
        <w:spacing w:line="240" w:lineRule="auto"/>
        <w:ind w:left="-450" w:right="-432"/>
        <w:rPr>
          <w:rFonts w:cs="Times New Roman"/>
          <w:color w:val="1F497D" w:themeColor="text2"/>
          <w:sz w:val="26"/>
          <w:szCs w:val="26"/>
        </w:rPr>
      </w:pPr>
      <w:r w:rsidRPr="00600837">
        <w:rPr>
          <w:rFonts w:cs="Times New Roman"/>
          <w:color w:val="1F497D" w:themeColor="text2"/>
          <w:sz w:val="26"/>
          <w:szCs w:val="26"/>
        </w:rPr>
        <w:t>Program Requirements:</w:t>
      </w:r>
    </w:p>
    <w:p w14:paraId="45139773" w14:textId="77777777" w:rsidR="00892F83" w:rsidRPr="00600837" w:rsidRDefault="002E4282" w:rsidP="00681CE8">
      <w:pPr>
        <w:pStyle w:val="ListParagraph"/>
        <w:numPr>
          <w:ilvl w:val="0"/>
          <w:numId w:val="1"/>
        </w:numPr>
        <w:spacing w:line="240" w:lineRule="auto"/>
        <w:ind w:left="270"/>
        <w:rPr>
          <w:rFonts w:cs="Times New Roman"/>
        </w:rPr>
      </w:pPr>
      <w:r w:rsidRPr="00600837">
        <w:rPr>
          <w:rFonts w:cs="Times New Roman"/>
        </w:rPr>
        <w:t xml:space="preserve">Completion of </w:t>
      </w:r>
      <w:r w:rsidR="00681CE8" w:rsidRPr="00600837">
        <w:rPr>
          <w:rFonts w:cs="Times New Roman"/>
        </w:rPr>
        <w:t xml:space="preserve">at least </w:t>
      </w:r>
      <w:r w:rsidR="00A90798">
        <w:rPr>
          <w:rFonts w:cs="Times New Roman"/>
        </w:rPr>
        <w:t>one semester</w:t>
      </w:r>
      <w:r w:rsidR="00892F83" w:rsidRPr="00600837">
        <w:rPr>
          <w:rFonts w:cs="Times New Roman"/>
        </w:rPr>
        <w:t xml:space="preserve"> of clinical nursing education </w:t>
      </w:r>
      <w:r w:rsidR="00B34ADC">
        <w:rPr>
          <w:rFonts w:cs="Times New Roman"/>
        </w:rPr>
        <w:t xml:space="preserve">at the beginning of the </w:t>
      </w:r>
      <w:r w:rsidR="00A90798">
        <w:rPr>
          <w:rFonts w:cs="Times New Roman"/>
        </w:rPr>
        <w:t>program</w:t>
      </w:r>
    </w:p>
    <w:p w14:paraId="1BA5DFFC" w14:textId="77777777" w:rsidR="00892F83" w:rsidRPr="00600837" w:rsidRDefault="006D7548" w:rsidP="00681CE8">
      <w:pPr>
        <w:pStyle w:val="ListParagraph"/>
        <w:numPr>
          <w:ilvl w:val="0"/>
          <w:numId w:val="1"/>
        </w:numPr>
        <w:spacing w:line="240" w:lineRule="auto"/>
        <w:ind w:left="270"/>
        <w:rPr>
          <w:rFonts w:cs="Times New Roman"/>
        </w:rPr>
      </w:pPr>
      <w:r>
        <w:rPr>
          <w:rFonts w:cs="Times New Roman"/>
        </w:rPr>
        <w:t>Currently enrolled in an accredited RN school of nursing with</w:t>
      </w:r>
      <w:r w:rsidR="00892F83" w:rsidRPr="00600837">
        <w:rPr>
          <w:rFonts w:cs="Times New Roman"/>
        </w:rPr>
        <w:t xml:space="preserve"> a</w:t>
      </w:r>
      <w:r w:rsidR="00A90798">
        <w:rPr>
          <w:rFonts w:cs="Times New Roman"/>
        </w:rPr>
        <w:t xml:space="preserve"> 2.7 GPA cumulative or higher</w:t>
      </w:r>
      <w:r w:rsidR="00892F83" w:rsidRPr="00600837">
        <w:rPr>
          <w:rFonts w:cs="Times New Roman"/>
        </w:rPr>
        <w:t>(</w:t>
      </w:r>
      <w:r w:rsidR="00D925E4" w:rsidRPr="00600837">
        <w:rPr>
          <w:rFonts w:cs="Times New Roman"/>
          <w:i/>
        </w:rPr>
        <w:t>Official</w:t>
      </w:r>
      <w:r w:rsidR="00892F83" w:rsidRPr="00600837">
        <w:rPr>
          <w:rFonts w:cs="Times New Roman"/>
        </w:rPr>
        <w:t xml:space="preserve"> transcript must be present to show proof of GPA)</w:t>
      </w:r>
      <w:r>
        <w:rPr>
          <w:rFonts w:cs="Times New Roman"/>
        </w:rPr>
        <w:t xml:space="preserve"> </w:t>
      </w:r>
    </w:p>
    <w:p w14:paraId="458E8BC8" w14:textId="77777777" w:rsidR="00892F83" w:rsidRPr="00600837" w:rsidRDefault="00B34ADC" w:rsidP="00681CE8">
      <w:pPr>
        <w:pStyle w:val="ListParagraph"/>
        <w:numPr>
          <w:ilvl w:val="0"/>
          <w:numId w:val="1"/>
        </w:numPr>
        <w:spacing w:line="240" w:lineRule="auto"/>
        <w:ind w:left="270"/>
        <w:rPr>
          <w:rFonts w:cs="Times New Roman"/>
        </w:rPr>
      </w:pPr>
      <w:r>
        <w:rPr>
          <w:rFonts w:cs="Times New Roman"/>
        </w:rPr>
        <w:t xml:space="preserve">Current Basic Life Support </w:t>
      </w:r>
      <w:r w:rsidR="00A90798">
        <w:rPr>
          <w:rFonts w:cs="Times New Roman"/>
        </w:rPr>
        <w:t>for Healthcare Providers from AHA</w:t>
      </w:r>
    </w:p>
    <w:p w14:paraId="08954B34" w14:textId="77777777" w:rsidR="00892F83" w:rsidRPr="00600837" w:rsidRDefault="00892F83" w:rsidP="00681CE8">
      <w:pPr>
        <w:pStyle w:val="ListParagraph"/>
        <w:numPr>
          <w:ilvl w:val="0"/>
          <w:numId w:val="1"/>
        </w:numPr>
        <w:spacing w:line="240" w:lineRule="auto"/>
        <w:ind w:left="270"/>
        <w:rPr>
          <w:rFonts w:cs="Times New Roman"/>
        </w:rPr>
      </w:pPr>
      <w:r w:rsidRPr="00600837">
        <w:rPr>
          <w:rFonts w:cs="Times New Roman"/>
        </w:rPr>
        <w:t>Must provide the skills checklist from current nursing school</w:t>
      </w:r>
    </w:p>
    <w:p w14:paraId="6272D1AC" w14:textId="77777777" w:rsidR="00892F83" w:rsidRPr="00600837" w:rsidRDefault="00892F83" w:rsidP="00681CE8">
      <w:pPr>
        <w:pStyle w:val="ListParagraph"/>
        <w:numPr>
          <w:ilvl w:val="0"/>
          <w:numId w:val="1"/>
        </w:numPr>
        <w:spacing w:line="240" w:lineRule="auto"/>
        <w:ind w:left="270"/>
        <w:rPr>
          <w:rFonts w:cs="Times New Roman"/>
        </w:rPr>
      </w:pPr>
      <w:r w:rsidRPr="00600837">
        <w:rPr>
          <w:rFonts w:cs="Times New Roman"/>
        </w:rPr>
        <w:t xml:space="preserve">Recommendation </w:t>
      </w:r>
      <w:r w:rsidR="00780557" w:rsidRPr="00600837">
        <w:rPr>
          <w:rFonts w:cs="Times New Roman"/>
        </w:rPr>
        <w:t xml:space="preserve">letter </w:t>
      </w:r>
      <w:r w:rsidRPr="00600837">
        <w:rPr>
          <w:rFonts w:cs="Times New Roman"/>
        </w:rPr>
        <w:t xml:space="preserve">for the program from </w:t>
      </w:r>
      <w:r w:rsidRPr="00600837">
        <w:rPr>
          <w:rFonts w:cs="Times New Roman"/>
          <w:b/>
          <w:i/>
          <w:u w:val="single"/>
        </w:rPr>
        <w:t>recent</w:t>
      </w:r>
      <w:r w:rsidRPr="00600837">
        <w:rPr>
          <w:rFonts w:cs="Times New Roman"/>
          <w:i/>
          <w:u w:val="single"/>
        </w:rPr>
        <w:t xml:space="preserve"> </w:t>
      </w:r>
      <w:r w:rsidRPr="00600837">
        <w:rPr>
          <w:rFonts w:cs="Times New Roman"/>
        </w:rPr>
        <w:t>clinical nursing instructor</w:t>
      </w:r>
    </w:p>
    <w:p w14:paraId="69E28DC5" w14:textId="77777777" w:rsidR="00892F83" w:rsidRDefault="00892F83" w:rsidP="00681CE8">
      <w:pPr>
        <w:pStyle w:val="ListParagraph"/>
        <w:numPr>
          <w:ilvl w:val="0"/>
          <w:numId w:val="1"/>
        </w:numPr>
        <w:spacing w:line="240" w:lineRule="auto"/>
        <w:ind w:left="270"/>
        <w:rPr>
          <w:rFonts w:cs="Times New Roman"/>
        </w:rPr>
      </w:pPr>
      <w:r w:rsidRPr="00600837">
        <w:rPr>
          <w:rFonts w:cs="Times New Roman"/>
        </w:rPr>
        <w:t xml:space="preserve">Interview with Nursing Education and </w:t>
      </w:r>
      <w:r w:rsidR="006D7548">
        <w:rPr>
          <w:rFonts w:cs="Times New Roman"/>
        </w:rPr>
        <w:t>Department Director</w:t>
      </w:r>
    </w:p>
    <w:p w14:paraId="3365BA0D" w14:textId="77777777" w:rsidR="006D7548" w:rsidRPr="00600837" w:rsidRDefault="006D7548" w:rsidP="00681CE8">
      <w:pPr>
        <w:pStyle w:val="ListParagraph"/>
        <w:numPr>
          <w:ilvl w:val="0"/>
          <w:numId w:val="1"/>
        </w:numPr>
        <w:spacing w:line="240" w:lineRule="auto"/>
        <w:ind w:left="270"/>
        <w:rPr>
          <w:rFonts w:cs="Times New Roman"/>
        </w:rPr>
      </w:pPr>
      <w:r>
        <w:rPr>
          <w:rFonts w:cs="Times New Roman"/>
        </w:rPr>
        <w:t>Not be contracted to another facility following graduation</w:t>
      </w:r>
    </w:p>
    <w:p w14:paraId="609F4562" w14:textId="77777777" w:rsidR="00892F83" w:rsidRPr="006D7548" w:rsidRDefault="00892F83" w:rsidP="00B20577">
      <w:pPr>
        <w:pStyle w:val="ListParagraph"/>
        <w:spacing w:line="240" w:lineRule="auto"/>
        <w:ind w:left="1440"/>
        <w:rPr>
          <w:rFonts w:cs="Times New Roman"/>
          <w:sz w:val="18"/>
        </w:rPr>
      </w:pPr>
    </w:p>
    <w:p w14:paraId="5935B770" w14:textId="77777777" w:rsidR="00892F83" w:rsidRPr="00600837" w:rsidRDefault="00892F83" w:rsidP="00681CE8">
      <w:pPr>
        <w:spacing w:line="240" w:lineRule="auto"/>
        <w:ind w:left="-540"/>
        <w:rPr>
          <w:rFonts w:cs="Times New Roman"/>
          <w:color w:val="1F497D" w:themeColor="text2"/>
          <w:sz w:val="26"/>
          <w:szCs w:val="26"/>
        </w:rPr>
      </w:pPr>
      <w:r w:rsidRPr="00600837">
        <w:rPr>
          <w:rFonts w:cs="Times New Roman"/>
          <w:color w:val="1F497D" w:themeColor="text2"/>
          <w:sz w:val="26"/>
          <w:szCs w:val="26"/>
        </w:rPr>
        <w:t>Goals of the Program:</w:t>
      </w:r>
    </w:p>
    <w:p w14:paraId="7CCB20AC" w14:textId="77777777" w:rsidR="00892F83" w:rsidRPr="00600837" w:rsidRDefault="00892F83" w:rsidP="00681CE8">
      <w:pPr>
        <w:pStyle w:val="ListParagraph"/>
        <w:numPr>
          <w:ilvl w:val="0"/>
          <w:numId w:val="2"/>
        </w:numPr>
        <w:spacing w:line="240" w:lineRule="auto"/>
        <w:ind w:left="270"/>
        <w:rPr>
          <w:rFonts w:cs="Times New Roman"/>
        </w:rPr>
      </w:pPr>
      <w:r w:rsidRPr="00600837">
        <w:rPr>
          <w:rFonts w:cs="Times New Roman"/>
        </w:rPr>
        <w:t>Provides opportunity for nursing students to apply and expand their theoretical knowledge base</w:t>
      </w:r>
    </w:p>
    <w:p w14:paraId="17B15049" w14:textId="77777777" w:rsidR="00892F83" w:rsidRPr="00600837" w:rsidRDefault="00892F83" w:rsidP="00681CE8">
      <w:pPr>
        <w:pStyle w:val="ListParagraph"/>
        <w:numPr>
          <w:ilvl w:val="0"/>
          <w:numId w:val="2"/>
        </w:numPr>
        <w:spacing w:line="240" w:lineRule="auto"/>
        <w:ind w:left="270"/>
        <w:rPr>
          <w:rFonts w:cs="Times New Roman"/>
        </w:rPr>
      </w:pPr>
      <w:r w:rsidRPr="00600837">
        <w:rPr>
          <w:rFonts w:cs="Times New Roman"/>
        </w:rPr>
        <w:t>Provides opportunity for the development of critical thinking skills</w:t>
      </w:r>
    </w:p>
    <w:p w14:paraId="0861C648" w14:textId="77777777" w:rsidR="00892F83" w:rsidRPr="00600837" w:rsidRDefault="00892F83" w:rsidP="00681CE8">
      <w:pPr>
        <w:pStyle w:val="ListParagraph"/>
        <w:numPr>
          <w:ilvl w:val="0"/>
          <w:numId w:val="2"/>
        </w:numPr>
        <w:spacing w:line="240" w:lineRule="auto"/>
        <w:ind w:left="270"/>
        <w:rPr>
          <w:rFonts w:cs="Times New Roman"/>
        </w:rPr>
      </w:pPr>
      <w:r w:rsidRPr="00600837">
        <w:rPr>
          <w:rFonts w:cs="Times New Roman"/>
        </w:rPr>
        <w:t>Provides opportunity to maintain and increase technical skills</w:t>
      </w:r>
    </w:p>
    <w:p w14:paraId="2A006FC1" w14:textId="77777777" w:rsidR="00892F83" w:rsidRPr="00600837" w:rsidRDefault="00892F83" w:rsidP="00681CE8">
      <w:pPr>
        <w:pStyle w:val="ListParagraph"/>
        <w:numPr>
          <w:ilvl w:val="0"/>
          <w:numId w:val="2"/>
        </w:numPr>
        <w:spacing w:line="240" w:lineRule="auto"/>
        <w:ind w:left="270"/>
        <w:rPr>
          <w:rFonts w:cs="Times New Roman"/>
        </w:rPr>
      </w:pPr>
      <w:r w:rsidRPr="00600837">
        <w:rPr>
          <w:rFonts w:cs="Times New Roman"/>
        </w:rPr>
        <w:t>Provides opportunity to gain realistic views of healthcare in an acute care hospital setting</w:t>
      </w:r>
    </w:p>
    <w:p w14:paraId="6DCC1068" w14:textId="77777777" w:rsidR="00B20577" w:rsidRPr="006D7548" w:rsidRDefault="00B20577" w:rsidP="00B20577">
      <w:pPr>
        <w:pStyle w:val="ListParagraph"/>
        <w:spacing w:line="240" w:lineRule="auto"/>
        <w:ind w:left="270"/>
        <w:rPr>
          <w:rFonts w:cs="Times New Roman"/>
          <w:sz w:val="20"/>
          <w:szCs w:val="24"/>
        </w:rPr>
      </w:pPr>
    </w:p>
    <w:p w14:paraId="489E690E" w14:textId="77777777" w:rsidR="00892F83" w:rsidRPr="00600837" w:rsidRDefault="00892F83" w:rsidP="00681CE8">
      <w:pPr>
        <w:spacing w:line="240" w:lineRule="auto"/>
        <w:ind w:left="-540"/>
        <w:rPr>
          <w:rFonts w:cs="Times New Roman"/>
          <w:color w:val="1F497D" w:themeColor="text2"/>
          <w:sz w:val="26"/>
          <w:szCs w:val="26"/>
        </w:rPr>
      </w:pPr>
      <w:r w:rsidRPr="00600837">
        <w:rPr>
          <w:rFonts w:cs="Times New Roman"/>
          <w:color w:val="1F497D" w:themeColor="text2"/>
          <w:sz w:val="26"/>
          <w:szCs w:val="26"/>
        </w:rPr>
        <w:t>Applying for the Program:</w:t>
      </w:r>
    </w:p>
    <w:p w14:paraId="003120EC" w14:textId="77777777" w:rsidR="00892F83" w:rsidRPr="00600837" w:rsidRDefault="00892F83" w:rsidP="00681CE8">
      <w:pPr>
        <w:pStyle w:val="ListParagraph"/>
        <w:numPr>
          <w:ilvl w:val="0"/>
          <w:numId w:val="3"/>
        </w:numPr>
        <w:spacing w:line="240" w:lineRule="auto"/>
        <w:ind w:left="270"/>
        <w:rPr>
          <w:rFonts w:cs="Times New Roman"/>
        </w:rPr>
      </w:pPr>
      <w:r w:rsidRPr="00600837">
        <w:rPr>
          <w:rFonts w:cs="Times New Roman"/>
        </w:rPr>
        <w:t>Submit an application at BaptistHealthMadisonville.com</w:t>
      </w:r>
    </w:p>
    <w:p w14:paraId="77C8A13F" w14:textId="77777777" w:rsidR="00D533C9" w:rsidRDefault="00892F83" w:rsidP="00681CE8">
      <w:pPr>
        <w:pStyle w:val="ListParagraph"/>
        <w:numPr>
          <w:ilvl w:val="0"/>
          <w:numId w:val="3"/>
        </w:numPr>
        <w:spacing w:line="240" w:lineRule="auto"/>
        <w:ind w:left="270"/>
        <w:rPr>
          <w:rFonts w:cs="Times New Roman"/>
        </w:rPr>
      </w:pPr>
      <w:r w:rsidRPr="00600837">
        <w:rPr>
          <w:rFonts w:cs="Times New Roman"/>
        </w:rPr>
        <w:t>Skills checklist, copy of transcript,</w:t>
      </w:r>
      <w:r w:rsidR="00780557" w:rsidRPr="00600837">
        <w:rPr>
          <w:rFonts w:cs="Times New Roman"/>
        </w:rPr>
        <w:t xml:space="preserve"> BLS</w:t>
      </w:r>
      <w:r w:rsidR="001007FA" w:rsidRPr="00600837">
        <w:rPr>
          <w:rFonts w:cs="Times New Roman"/>
        </w:rPr>
        <w:t xml:space="preserve"> card,</w:t>
      </w:r>
      <w:r w:rsidRPr="00600837">
        <w:rPr>
          <w:rFonts w:cs="Times New Roman"/>
        </w:rPr>
        <w:t xml:space="preserve"> and recommendation letter must be p</w:t>
      </w:r>
      <w:r w:rsidR="00A90798">
        <w:rPr>
          <w:rFonts w:cs="Times New Roman"/>
        </w:rPr>
        <w:t xml:space="preserve">resent in Human Resources </w:t>
      </w:r>
    </w:p>
    <w:p w14:paraId="66DEF1D6" w14:textId="77777777" w:rsidR="006D7548" w:rsidRPr="00600837" w:rsidRDefault="006D7548" w:rsidP="006D7548">
      <w:pPr>
        <w:pStyle w:val="ListParagraph"/>
        <w:spacing w:line="240" w:lineRule="auto"/>
        <w:ind w:left="270"/>
        <w:rPr>
          <w:rFonts w:cs="Times New Roman"/>
        </w:rPr>
      </w:pPr>
    </w:p>
    <w:p w14:paraId="11F08206" w14:textId="77777777" w:rsidR="00D533C9" w:rsidRPr="006D7548" w:rsidRDefault="00D533C9" w:rsidP="00681CE8">
      <w:pPr>
        <w:pStyle w:val="ListParagraph"/>
        <w:spacing w:line="240" w:lineRule="auto"/>
        <w:ind w:left="270"/>
        <w:rPr>
          <w:rFonts w:cs="Times New Roman"/>
          <w:sz w:val="18"/>
        </w:rPr>
      </w:pPr>
    </w:p>
    <w:p w14:paraId="52B8ED81" w14:textId="77777777" w:rsidR="00892F83" w:rsidRDefault="00892F83" w:rsidP="006D7548">
      <w:pPr>
        <w:pStyle w:val="ListParagraph"/>
        <w:spacing w:line="240" w:lineRule="auto"/>
        <w:ind w:left="-540"/>
        <w:jc w:val="center"/>
        <w:rPr>
          <w:rFonts w:cs="Times New Roman"/>
        </w:rPr>
      </w:pPr>
      <w:r w:rsidRPr="00600837">
        <w:rPr>
          <w:rFonts w:cs="Times New Roman"/>
        </w:rPr>
        <w:t xml:space="preserve">Additional information about the </w:t>
      </w:r>
      <w:r w:rsidR="00A90798">
        <w:rPr>
          <w:rFonts w:cs="Times New Roman"/>
        </w:rPr>
        <w:t xml:space="preserve">Student Nurse </w:t>
      </w:r>
      <w:r w:rsidR="006D7548">
        <w:rPr>
          <w:rFonts w:cs="Times New Roman"/>
        </w:rPr>
        <w:t>Externship Program</w:t>
      </w:r>
      <w:r w:rsidRPr="00600837">
        <w:rPr>
          <w:rFonts w:cs="Times New Roman"/>
        </w:rPr>
        <w:t xml:space="preserve"> can be obtained by contacting:</w:t>
      </w:r>
    </w:p>
    <w:p w14:paraId="1B7C5917" w14:textId="77777777" w:rsidR="00A90798" w:rsidRPr="00B34ADC" w:rsidRDefault="006D7548" w:rsidP="00B34ADC">
      <w:pPr>
        <w:pStyle w:val="ListParagraph"/>
        <w:spacing w:line="240" w:lineRule="auto"/>
        <w:ind w:left="-540"/>
        <w:rPr>
          <w:rFonts w:cs="Times New Roman"/>
        </w:rPr>
      </w:pPr>
      <w:r w:rsidRPr="00681CE8">
        <w:rPr>
          <w:rFonts w:ascii="Times New Roman" w:hAnsi="Times New Roman" w:cs="Times New Roman"/>
          <w:noProof/>
          <w:szCs w:val="24"/>
        </w:rPr>
        <mc:AlternateContent>
          <mc:Choice Requires="wps">
            <w:drawing>
              <wp:anchor distT="45720" distB="45720" distL="114300" distR="114300" simplePos="0" relativeHeight="251659776" behindDoc="0" locked="0" layoutInCell="1" allowOverlap="1" wp14:anchorId="0C727810" wp14:editId="1E74B3D7">
                <wp:simplePos x="0" y="0"/>
                <wp:positionH relativeFrom="column">
                  <wp:posOffset>3933825</wp:posOffset>
                </wp:positionH>
                <wp:positionV relativeFrom="paragraph">
                  <wp:posOffset>241935</wp:posOffset>
                </wp:positionV>
                <wp:extent cx="22383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85850"/>
                        </a:xfrm>
                        <a:prstGeom prst="rect">
                          <a:avLst/>
                        </a:prstGeom>
                        <a:solidFill>
                          <a:srgbClr val="FFFFFF"/>
                        </a:solidFill>
                        <a:ln w="9525">
                          <a:solidFill>
                            <a:srgbClr val="000000"/>
                          </a:solidFill>
                          <a:miter lim="800000"/>
                          <a:headEnd/>
                          <a:tailEnd/>
                        </a:ln>
                      </wps:spPr>
                      <wps:txbx>
                        <w:txbxContent>
                          <w:p w14:paraId="346B6A18" w14:textId="77777777" w:rsidR="00B34ADC" w:rsidRDefault="00B34ADC">
                            <w:r>
                              <w:t>Shanna Townsend, RN</w:t>
                            </w:r>
                          </w:p>
                          <w:p w14:paraId="17D1F6BC" w14:textId="77777777" w:rsidR="00681CE8" w:rsidRDefault="00681CE8">
                            <w:r>
                              <w:t>Professional Recruiter</w:t>
                            </w:r>
                          </w:p>
                          <w:p w14:paraId="6CF33FDE" w14:textId="77777777" w:rsidR="00681CE8" w:rsidRDefault="00681CE8">
                            <w:r>
                              <w:t>Human Resources</w:t>
                            </w:r>
                          </w:p>
                          <w:p w14:paraId="4AE622FB" w14:textId="77777777" w:rsidR="00681CE8" w:rsidRDefault="00681CE8">
                            <w:r>
                              <w:t>270.825.6623 or 1.800.500.0144</w:t>
                            </w:r>
                          </w:p>
                          <w:p w14:paraId="79D8D06C" w14:textId="77777777" w:rsidR="00681CE8" w:rsidRDefault="006A455A">
                            <w:r>
                              <w:t>shanna.t</w:t>
                            </w:r>
                            <w:r w:rsidR="00681CE8">
                              <w:t>ownsend@bhsi.com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5pt;margin-top:19.05pt;width:176.25pt;height:8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">
                <v:textbox>
                  <w:txbxContent>
                    <w:p w:rsidR="00B34ADC" w:rsidRDefault="00B34ADC">
                      <w:r>
                        <w:t>Shanna Townsend, RN</w:t>
                      </w:r>
                    </w:p>
                    <w:p w:rsidR="00681CE8" w:rsidRDefault="00681CE8">
                      <w:r>
                        <w:t>Professional Recruiter</w:t>
                      </w:r>
                    </w:p>
                    <w:p w:rsidR="00681CE8" w:rsidRDefault="00681CE8">
                      <w:r>
                        <w:t>Human Resources</w:t>
                      </w:r>
                    </w:p>
                    <w:p w:rsidR="00681CE8" w:rsidRDefault="00681CE8">
                      <w:r>
                        <w:t>270.825.6623 or 1.800.500.0144</w:t>
                      </w:r>
                    </w:p>
                    <w:p w:rsidR="00681CE8" w:rsidRDefault="006A455A">
                      <w:r>
                        <w:t>shanna.t</w:t>
                      </w:r>
                      <w:r w:rsidR="00681CE8">
                        <w:t>ownsend@bhsi.com</w:t>
                      </w:r>
                    </w:p>
                  </w:txbxContent>
                </v:textbox>
                <w10:wrap type="square"/>
              </v:shape>
            </w:pict>
          </mc:Fallback>
        </mc:AlternateContent>
      </w:r>
      <w:r w:rsidRPr="00681CE8">
        <w:rPr>
          <w:rFonts w:ascii="Times New Roman" w:hAnsi="Times New Roman" w:cs="Times New Roman"/>
          <w:noProof/>
          <w:szCs w:val="24"/>
        </w:rPr>
        <mc:AlternateContent>
          <mc:Choice Requires="wps">
            <w:drawing>
              <wp:anchor distT="45720" distB="45720" distL="114300" distR="114300" simplePos="0" relativeHeight="251655680" behindDoc="0" locked="0" layoutInCell="1" allowOverlap="1" wp14:anchorId="7E23F127" wp14:editId="43E77242">
                <wp:simplePos x="0" y="0"/>
                <wp:positionH relativeFrom="column">
                  <wp:posOffset>333375</wp:posOffset>
                </wp:positionH>
                <wp:positionV relativeFrom="paragraph">
                  <wp:posOffset>251460</wp:posOffset>
                </wp:positionV>
                <wp:extent cx="2261235" cy="1094740"/>
                <wp:effectExtent l="0" t="0" r="2476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094740"/>
                        </a:xfrm>
                        <a:prstGeom prst="rect">
                          <a:avLst/>
                        </a:prstGeom>
                        <a:solidFill>
                          <a:srgbClr val="FFFFFF"/>
                        </a:solidFill>
                        <a:ln w="9525">
                          <a:solidFill>
                            <a:srgbClr val="000000"/>
                          </a:solidFill>
                          <a:miter lim="800000"/>
                          <a:headEnd/>
                          <a:tailEnd/>
                        </a:ln>
                      </wps:spPr>
                      <wps:txbx>
                        <w:txbxContent>
                          <w:p w14:paraId="32A8C99C" w14:textId="77777777" w:rsidR="00B34ADC" w:rsidRDefault="00A90798">
                            <w:r>
                              <w:t>Brooke Miller</w:t>
                            </w:r>
                            <w:r w:rsidR="00B34ADC">
                              <w:t>, MSN, RN</w:t>
                            </w:r>
                          </w:p>
                          <w:p w14:paraId="104B3ED7" w14:textId="77777777" w:rsidR="00681CE8" w:rsidRDefault="00A90798">
                            <w:r>
                              <w:t>Manager, Staff Education</w:t>
                            </w:r>
                          </w:p>
                          <w:p w14:paraId="31B6776D" w14:textId="77777777" w:rsidR="00681CE8" w:rsidRDefault="00681CE8">
                            <w:r>
                              <w:t>Staff Education and Development</w:t>
                            </w:r>
                          </w:p>
                          <w:p w14:paraId="401068B7" w14:textId="77777777" w:rsidR="00681CE8" w:rsidRDefault="00681CE8" w:rsidP="006D7548">
                            <w:r>
                              <w:t>270.326.49</w:t>
                            </w:r>
                            <w:r w:rsidR="00A90798">
                              <w:t>76</w:t>
                            </w:r>
                          </w:p>
                          <w:p w14:paraId="508DFF55" w14:textId="77777777" w:rsidR="00B34ADC" w:rsidRDefault="00A90798">
                            <w:r>
                              <w:t>Brooke.miller@bhsi.com</w:t>
                            </w:r>
                          </w:p>
                          <w:p w14:paraId="72894B53" w14:textId="77777777" w:rsidR="00B34ADC" w:rsidRDefault="00B34ADC"/>
                          <w:p w14:paraId="181B9B20" w14:textId="77777777" w:rsidR="00681CE8" w:rsidRDefault="00681CE8">
                            <w:r>
                              <w:t>Denise.Roberts@bhsi.com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5pt;margin-top:19.8pt;width:178.05pt;height:86.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qwJg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">
                <v:textbox>
                  <w:txbxContent>
                    <w:p w:rsidR="00B34ADC" w:rsidRDefault="00A90798">
                      <w:r>
                        <w:t>Brooke Miller</w:t>
                      </w:r>
                      <w:r w:rsidR="00B34ADC">
                        <w:t>, MSN, RN</w:t>
                      </w:r>
                    </w:p>
                    <w:p w:rsidR="00681CE8" w:rsidRDefault="00A90798">
                      <w:r>
                        <w:t>Manager, Staff Education</w:t>
                      </w:r>
                    </w:p>
                    <w:p w:rsidR="00681CE8" w:rsidRDefault="00681CE8">
                      <w:r>
                        <w:t>Staff Education and Development</w:t>
                      </w:r>
                    </w:p>
                    <w:p w:rsidR="00681CE8" w:rsidRDefault="00681CE8" w:rsidP="006D7548">
                      <w:r>
                        <w:t>270.326.49</w:t>
                      </w:r>
                      <w:r w:rsidR="00A90798">
                        <w:t>76</w:t>
                      </w:r>
                    </w:p>
                    <w:p w:rsidR="00B34ADC" w:rsidRDefault="00A90798">
                      <w:r>
                        <w:t>Brooke.miller@bhsi.com</w:t>
                      </w:r>
                    </w:p>
                    <w:p w:rsidR="00B34ADC" w:rsidRDefault="00B34ADC"/>
                    <w:p w:rsidR="00681CE8" w:rsidRDefault="00681CE8">
                      <w:r>
                        <w:t>Denise.Roberts@bhsi.com</w:t>
                      </w:r>
                    </w:p>
                  </w:txbxContent>
                </v:textbox>
                <w10:wrap type="square"/>
              </v:shape>
            </w:pict>
          </mc:Fallback>
        </mc:AlternateContent>
      </w:r>
    </w:p>
    <w:sectPr w:rsidR="00A90798" w:rsidRPr="00B34ADC" w:rsidSect="006D7548">
      <w:headerReference w:type="default" r:id="rId7"/>
      <w:pgSz w:w="12240" w:h="15840"/>
      <w:pgMar w:top="1440" w:right="63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E5D3B" w14:textId="77777777" w:rsidR="006F6914" w:rsidRDefault="006F6914" w:rsidP="00AA1074">
      <w:pPr>
        <w:spacing w:line="240" w:lineRule="auto"/>
      </w:pPr>
      <w:r>
        <w:separator/>
      </w:r>
    </w:p>
  </w:endnote>
  <w:endnote w:type="continuationSeparator" w:id="0">
    <w:p w14:paraId="2450BE21" w14:textId="77777777" w:rsidR="006F6914" w:rsidRDefault="006F6914" w:rsidP="00AA1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72904" w14:textId="77777777" w:rsidR="006F6914" w:rsidRDefault="006F6914" w:rsidP="00AA1074">
      <w:pPr>
        <w:spacing w:line="240" w:lineRule="auto"/>
      </w:pPr>
      <w:r>
        <w:separator/>
      </w:r>
    </w:p>
  </w:footnote>
  <w:footnote w:type="continuationSeparator" w:id="0">
    <w:p w14:paraId="17BDBB3A" w14:textId="77777777" w:rsidR="006F6914" w:rsidRDefault="006F6914" w:rsidP="00AA1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83A1" w14:textId="77777777" w:rsidR="004A7E8E" w:rsidRDefault="004A7E8E" w:rsidP="00AA1074">
    <w:pPr>
      <w:pStyle w:val="Header"/>
      <w:jc w:val="center"/>
    </w:pPr>
    <w:r>
      <w:rPr>
        <w:noProof/>
      </w:rPr>
      <w:drawing>
        <wp:inline distT="0" distB="0" distL="0" distR="0" wp14:anchorId="507BDC73" wp14:editId="3AC50C08">
          <wp:extent cx="6005945" cy="1399309"/>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15429" cy="1401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F2527"/>
    <w:multiLevelType w:val="hybridMultilevel"/>
    <w:tmpl w:val="A9E40BA6"/>
    <w:lvl w:ilvl="0" w:tplc="5768949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0ED8"/>
    <w:multiLevelType w:val="hybridMultilevel"/>
    <w:tmpl w:val="4EE4108E"/>
    <w:lvl w:ilvl="0" w:tplc="62328A5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866B4"/>
    <w:multiLevelType w:val="hybridMultilevel"/>
    <w:tmpl w:val="C8F86874"/>
    <w:lvl w:ilvl="0" w:tplc="A2F2C70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83"/>
    <w:rsid w:val="000764ED"/>
    <w:rsid w:val="001007FA"/>
    <w:rsid w:val="001532DC"/>
    <w:rsid w:val="00191AAC"/>
    <w:rsid w:val="001A7EA4"/>
    <w:rsid w:val="001B484E"/>
    <w:rsid w:val="002038F9"/>
    <w:rsid w:val="002A7360"/>
    <w:rsid w:val="002B4D78"/>
    <w:rsid w:val="002E4282"/>
    <w:rsid w:val="00372779"/>
    <w:rsid w:val="00404CEE"/>
    <w:rsid w:val="004A7E8E"/>
    <w:rsid w:val="00594E83"/>
    <w:rsid w:val="00600837"/>
    <w:rsid w:val="00662923"/>
    <w:rsid w:val="00681CE8"/>
    <w:rsid w:val="006A455A"/>
    <w:rsid w:val="006D7548"/>
    <w:rsid w:val="006F6914"/>
    <w:rsid w:val="00702264"/>
    <w:rsid w:val="00773B9D"/>
    <w:rsid w:val="00780557"/>
    <w:rsid w:val="007B7EDF"/>
    <w:rsid w:val="007E005C"/>
    <w:rsid w:val="008310C9"/>
    <w:rsid w:val="00867FED"/>
    <w:rsid w:val="00892F83"/>
    <w:rsid w:val="0092474D"/>
    <w:rsid w:val="009E2A85"/>
    <w:rsid w:val="00A04976"/>
    <w:rsid w:val="00A90798"/>
    <w:rsid w:val="00AA1074"/>
    <w:rsid w:val="00B20577"/>
    <w:rsid w:val="00B34ADC"/>
    <w:rsid w:val="00BD2E69"/>
    <w:rsid w:val="00C10BDE"/>
    <w:rsid w:val="00D1083B"/>
    <w:rsid w:val="00D533C9"/>
    <w:rsid w:val="00D8772F"/>
    <w:rsid w:val="00D9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3F92"/>
  <w15:docId w15:val="{22CD744A-6E6C-4D61-8B8A-FF583C02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83"/>
    <w:pPr>
      <w:ind w:left="720"/>
      <w:contextualSpacing/>
    </w:pPr>
  </w:style>
  <w:style w:type="character" w:styleId="Hyperlink">
    <w:name w:val="Hyperlink"/>
    <w:basedOn w:val="DefaultParagraphFont"/>
    <w:uiPriority w:val="99"/>
    <w:unhideWhenUsed/>
    <w:rsid w:val="00892F83"/>
    <w:rPr>
      <w:color w:val="0000FF" w:themeColor="hyperlink"/>
      <w:u w:val="single"/>
    </w:rPr>
  </w:style>
  <w:style w:type="paragraph" w:styleId="Header">
    <w:name w:val="header"/>
    <w:basedOn w:val="Normal"/>
    <w:link w:val="HeaderChar"/>
    <w:uiPriority w:val="99"/>
    <w:unhideWhenUsed/>
    <w:rsid w:val="00AA1074"/>
    <w:pPr>
      <w:tabs>
        <w:tab w:val="center" w:pos="4680"/>
        <w:tab w:val="right" w:pos="9360"/>
      </w:tabs>
      <w:spacing w:line="240" w:lineRule="auto"/>
    </w:pPr>
  </w:style>
  <w:style w:type="character" w:customStyle="1" w:styleId="HeaderChar">
    <w:name w:val="Header Char"/>
    <w:basedOn w:val="DefaultParagraphFont"/>
    <w:link w:val="Header"/>
    <w:uiPriority w:val="99"/>
    <w:rsid w:val="00AA1074"/>
  </w:style>
  <w:style w:type="paragraph" w:styleId="Footer">
    <w:name w:val="footer"/>
    <w:basedOn w:val="Normal"/>
    <w:link w:val="FooterChar"/>
    <w:uiPriority w:val="99"/>
    <w:unhideWhenUsed/>
    <w:rsid w:val="00AA1074"/>
    <w:pPr>
      <w:tabs>
        <w:tab w:val="center" w:pos="4680"/>
        <w:tab w:val="right" w:pos="9360"/>
      </w:tabs>
      <w:spacing w:line="240" w:lineRule="auto"/>
    </w:pPr>
  </w:style>
  <w:style w:type="character" w:customStyle="1" w:styleId="FooterChar">
    <w:name w:val="Footer Char"/>
    <w:basedOn w:val="DefaultParagraphFont"/>
    <w:link w:val="Footer"/>
    <w:uiPriority w:val="99"/>
    <w:rsid w:val="00AA1074"/>
  </w:style>
  <w:style w:type="paragraph" w:styleId="BalloonText">
    <w:name w:val="Balloon Text"/>
    <w:basedOn w:val="Normal"/>
    <w:link w:val="BalloonTextChar"/>
    <w:uiPriority w:val="99"/>
    <w:semiHidden/>
    <w:unhideWhenUsed/>
    <w:rsid w:val="00AA1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E Miller</dc:creator>
  <cp:lastModifiedBy>Reidford, Jon M (Henderson)</cp:lastModifiedBy>
  <cp:revision>2</cp:revision>
  <cp:lastPrinted>2021-03-24T15:43:00Z</cp:lastPrinted>
  <dcterms:created xsi:type="dcterms:W3CDTF">2021-03-24T21:02:00Z</dcterms:created>
  <dcterms:modified xsi:type="dcterms:W3CDTF">2021-03-24T21:02:00Z</dcterms:modified>
</cp:coreProperties>
</file>